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EA73C6" w:rsidP="00EA73C6" w:rsidRDefault="00CB3879" w14:paraId="10DE7F70" wp14:textId="77777777">
      <w:pPr>
        <w:rPr>
          <w:rFonts w:ascii="Century Gothic" w:hAnsi="Century Gothic"/>
          <w:b w:val="1"/>
          <w:bCs w:val="1"/>
          <w:sz w:val="32"/>
          <w:szCs w:val="32"/>
        </w:rPr>
      </w:pPr>
      <w:r>
        <w:rPr>
          <w:noProof/>
        </w:rPr>
        <w:drawing>
          <wp:anchor xmlns:wp14="http://schemas.microsoft.com/office/word/2010/wordprocessingDrawing" distT="0" distB="0" distL="114300" distR="114300" simplePos="0" relativeHeight="251657728" behindDoc="0" locked="0" layoutInCell="1" allowOverlap="1" wp14:anchorId="31464B1F" wp14:editId="7777777">
            <wp:simplePos x="0" y="0"/>
            <wp:positionH relativeFrom="margin">
              <wp:posOffset>4660265</wp:posOffset>
            </wp:positionH>
            <wp:positionV relativeFrom="margin">
              <wp:posOffset>-796925</wp:posOffset>
            </wp:positionV>
            <wp:extent cx="1885950" cy="18669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155" w:rsidR="00EA73C6">
        <w:rPr>
          <w:rFonts w:ascii="Century Gothic" w:hAnsi="Century Gothic"/>
          <w:b w:val="1"/>
          <w:bCs w:val="1"/>
          <w:sz w:val="32"/>
          <w:szCs w:val="32"/>
        </w:rPr>
        <w:t>AMPEY PTY LTD</w:t>
      </w:r>
      <w:r w:rsidRPr="00F24155" w:rsidR="00EA73C6">
        <w:rPr>
          <w:rFonts w:ascii="Century Gothic" w:hAnsi="Century Gothic"/>
          <w:sz w:val="32"/>
          <w:szCs w:val="32"/>
        </w:rPr>
        <w:br/>
      </w:r>
      <w:r w:rsidR="00EA73C6">
        <w:rPr>
          <w:rFonts w:ascii="Century Gothic" w:hAnsi="Century Gothic"/>
          <w:b w:val="1"/>
          <w:bCs w:val="1"/>
          <w:color w:val="FF9933"/>
          <w:sz w:val="32"/>
          <w:szCs w:val="32"/>
        </w:rPr>
        <w:t>STAFF CODE OF CONDUCT DECLARATION</w:t>
      </w:r>
    </w:p>
    <w:p xmlns:wp14="http://schemas.microsoft.com/office/word/2010/wordml" w:rsidRPr="00EA73C6" w:rsidR="00335682" w:rsidP="00335682" w:rsidRDefault="003859CD" w14:paraId="24E429A1" wp14:textId="77777777">
      <w:pPr>
        <w:rPr>
          <w:rFonts w:ascii="Century Gothic" w:hAnsi="Century Gothic" w:cs="Arial"/>
          <w:b/>
          <w:bCs/>
          <w:szCs w:val="20"/>
        </w:rPr>
      </w:pPr>
      <w:r w:rsidRPr="00EA73C6">
        <w:rPr>
          <w:rFonts w:ascii="Century Gothic" w:hAnsi="Century Gothic" w:cs="Arial"/>
          <w:b/>
          <w:bCs/>
          <w:szCs w:val="20"/>
        </w:rPr>
        <w:t>Staff</w:t>
      </w:r>
      <w:r w:rsidRPr="00EA73C6" w:rsidR="00A57B63">
        <w:rPr>
          <w:rFonts w:ascii="Century Gothic" w:hAnsi="Century Gothic" w:cs="Arial"/>
          <w:b/>
          <w:bCs/>
          <w:szCs w:val="20"/>
        </w:rPr>
        <w:t xml:space="preserve"> Organisational</w:t>
      </w:r>
      <w:r w:rsidRPr="00EA73C6" w:rsidR="00335682">
        <w:rPr>
          <w:rFonts w:ascii="Century Gothic" w:hAnsi="Century Gothic" w:cs="Arial"/>
          <w:b/>
          <w:bCs/>
          <w:szCs w:val="20"/>
        </w:rPr>
        <w:t xml:space="preserve"> Code of Conduct:</w:t>
      </w:r>
    </w:p>
    <w:p xmlns:wp14="http://schemas.microsoft.com/office/word/2010/wordml" w:rsidRPr="00EA73C6" w:rsidR="00335682" w:rsidP="00335682" w:rsidRDefault="00335682" w14:paraId="02DFDF5B" wp14:textId="77777777">
      <w:pPr>
        <w:pStyle w:val="NoSpacing"/>
        <w:rPr>
          <w:rFonts w:ascii="Century Gothic" w:hAnsi="Century Gothic"/>
          <w:b/>
          <w:bCs/>
        </w:rPr>
      </w:pPr>
      <w:r w:rsidRPr="00EA73C6">
        <w:rPr>
          <w:rFonts w:ascii="Century Gothic" w:hAnsi="Century Gothic"/>
        </w:rPr>
        <w:t>Staff must carry out their duties in accordance with their position description and this code of conduct and as directed by management.</w:t>
      </w:r>
    </w:p>
    <w:p xmlns:wp14="http://schemas.microsoft.com/office/word/2010/wordml" w:rsidRPr="00EA73C6" w:rsidR="00335682" w:rsidP="00335682" w:rsidRDefault="00335682" w14:paraId="73F4C03F" wp14:textId="77777777">
      <w:pPr>
        <w:pStyle w:val="NoSpacing"/>
        <w:rPr>
          <w:rFonts w:ascii="Century Gothic" w:hAnsi="Century Gothic"/>
          <w:b/>
          <w:bCs/>
        </w:rPr>
      </w:pPr>
      <w:r w:rsidRPr="00EA73C6">
        <w:rPr>
          <w:rFonts w:ascii="Century Gothic" w:hAnsi="Century Gothic"/>
        </w:rPr>
        <w:t>Staff should attend work in a clean and tidy manner, as they are a role model for participants.</w:t>
      </w:r>
    </w:p>
    <w:p xmlns:wp14="http://schemas.microsoft.com/office/word/2010/wordml" w:rsidRPr="00EA73C6" w:rsidR="00335682" w:rsidP="00335682" w:rsidRDefault="00335682" w14:paraId="61885758" wp14:textId="77777777">
      <w:pPr>
        <w:pStyle w:val="NoSpacing"/>
        <w:rPr>
          <w:rFonts w:ascii="Century Gothic" w:hAnsi="Century Gothic"/>
          <w:b/>
          <w:bCs/>
        </w:rPr>
      </w:pPr>
      <w:r w:rsidRPr="00EA73C6">
        <w:rPr>
          <w:rFonts w:ascii="Century Gothic" w:hAnsi="Century Gothic"/>
        </w:rPr>
        <w:t>Staff has a duty to report any unethical behaviour or wrongdoing by any other staff.</w:t>
      </w:r>
    </w:p>
    <w:p xmlns:wp14="http://schemas.microsoft.com/office/word/2010/wordml" w:rsidRPr="00EA73C6" w:rsidR="00335682" w:rsidP="00335682" w:rsidRDefault="00335682" w14:paraId="2EAFE0C8" wp14:textId="77777777">
      <w:pPr>
        <w:pStyle w:val="NoSpacing"/>
        <w:rPr>
          <w:rFonts w:ascii="Century Gothic" w:hAnsi="Century Gothic"/>
          <w:b/>
          <w:bCs/>
        </w:rPr>
      </w:pPr>
      <w:r w:rsidRPr="00EA73C6">
        <w:rPr>
          <w:rFonts w:ascii="Century Gothic" w:hAnsi="Century Gothic"/>
        </w:rPr>
        <w:t>Staff should ensure that resources, funds, facilities or equipment entrusted to them, are used effectively and economically in the course of their duties.</w:t>
      </w:r>
    </w:p>
    <w:p xmlns:wp14="http://schemas.microsoft.com/office/word/2010/wordml" w:rsidRPr="00EA73C6" w:rsidR="00335682" w:rsidP="00335682" w:rsidRDefault="00335682" w14:paraId="1BC5954F" wp14:textId="77777777">
      <w:pPr>
        <w:pStyle w:val="NoSpacing"/>
        <w:rPr>
          <w:rFonts w:ascii="Century Gothic" w:hAnsi="Century Gothic"/>
          <w:b/>
          <w:bCs/>
        </w:rPr>
      </w:pPr>
      <w:r w:rsidRPr="00EA73C6">
        <w:rPr>
          <w:rFonts w:ascii="Century Gothic" w:hAnsi="Century Gothic"/>
        </w:rPr>
        <w:t>Staff may not use the resources, funds, facilities or equipment for private purposes. Excepting those staff members who have the use organisation equipment as part of their contract of employment. In such cases all conditions relating to their use must be strictly complied with.</w:t>
      </w:r>
    </w:p>
    <w:p xmlns:wp14="http://schemas.microsoft.com/office/word/2010/wordml" w:rsidRPr="00EA73C6" w:rsidR="00335682" w:rsidP="00335682" w:rsidRDefault="00335682" w14:paraId="3DB26CAD" wp14:textId="77777777">
      <w:pPr>
        <w:pStyle w:val="NoSpacing"/>
        <w:rPr>
          <w:rFonts w:ascii="Century Gothic" w:hAnsi="Century Gothic"/>
          <w:b/>
          <w:bCs/>
        </w:rPr>
      </w:pPr>
      <w:r w:rsidRPr="00EA73C6">
        <w:rPr>
          <w:rFonts w:ascii="Century Gothic" w:hAnsi="Century Gothic"/>
        </w:rPr>
        <w:t>Staff should avoid any financial or other interest that could compromise the performance of their duties.</w:t>
      </w:r>
    </w:p>
    <w:p xmlns:wp14="http://schemas.microsoft.com/office/word/2010/wordml" w:rsidRPr="00EA73C6" w:rsidR="00335682" w:rsidP="00335682" w:rsidRDefault="00335682" w14:paraId="0419097D" wp14:textId="77777777">
      <w:pPr>
        <w:pStyle w:val="NoSpacing"/>
        <w:rPr>
          <w:rFonts w:ascii="Century Gothic" w:hAnsi="Century Gothic"/>
          <w:b/>
          <w:bCs/>
        </w:rPr>
      </w:pPr>
      <w:r w:rsidRPr="00EA73C6">
        <w:rPr>
          <w:rFonts w:ascii="Century Gothic" w:hAnsi="Century Gothic"/>
        </w:rPr>
        <w:t>It is the responsibility of the staff member to notify their relevant line manager if a perceived conflict of interest arises.</w:t>
      </w:r>
    </w:p>
    <w:p xmlns:wp14="http://schemas.microsoft.com/office/word/2010/wordml" w:rsidRPr="00EA73C6" w:rsidR="00335682" w:rsidP="00335682" w:rsidRDefault="00335682" w14:paraId="697539D5" wp14:textId="77777777">
      <w:pPr>
        <w:pStyle w:val="NoSpacing"/>
        <w:rPr>
          <w:rFonts w:ascii="Century Gothic" w:hAnsi="Century Gothic"/>
          <w:b/>
          <w:bCs/>
        </w:rPr>
      </w:pPr>
      <w:r w:rsidRPr="00EA73C6">
        <w:rPr>
          <w:rFonts w:ascii="Century Gothic" w:hAnsi="Century Gothic"/>
        </w:rPr>
        <w:t>Staff will respect the rights and privacy of participants in accordance with current standards while recognising their duty of care obligations.</w:t>
      </w:r>
    </w:p>
    <w:p xmlns:wp14="http://schemas.microsoft.com/office/word/2010/wordml" w:rsidRPr="00EA73C6" w:rsidR="00335682" w:rsidP="00335682" w:rsidRDefault="00335682" w14:paraId="1538D660" wp14:textId="77777777">
      <w:pPr>
        <w:pStyle w:val="NoSpacing"/>
        <w:rPr>
          <w:rFonts w:ascii="Century Gothic" w:hAnsi="Century Gothic"/>
          <w:b/>
          <w:bCs/>
        </w:rPr>
      </w:pPr>
      <w:r w:rsidRPr="00EA73C6">
        <w:rPr>
          <w:rFonts w:ascii="Century Gothic" w:hAnsi="Century Gothic"/>
        </w:rPr>
        <w:t>Staff will ensure that co-worker relationships are dignified and respectful.</w:t>
      </w:r>
    </w:p>
    <w:p xmlns:wp14="http://schemas.microsoft.com/office/word/2010/wordml" w:rsidRPr="00EA73C6" w:rsidR="00335682" w:rsidP="00335682" w:rsidRDefault="00335682" w14:paraId="52B4EEC5" wp14:textId="77777777">
      <w:pPr>
        <w:pStyle w:val="NoSpacing"/>
        <w:rPr>
          <w:rFonts w:ascii="Century Gothic" w:hAnsi="Century Gothic"/>
          <w:b/>
          <w:bCs/>
        </w:rPr>
      </w:pPr>
      <w:r w:rsidRPr="00EA73C6">
        <w:rPr>
          <w:rFonts w:ascii="Century Gothic" w:hAnsi="Century Gothic"/>
        </w:rPr>
        <w:t>Staff will not discuss confidential issues of the organisation with people outside the organisation except with agreement of the head of the organisation.</w:t>
      </w:r>
    </w:p>
    <w:p xmlns:wp14="http://schemas.microsoft.com/office/word/2010/wordml" w:rsidRPr="00EA73C6" w:rsidR="00335682" w:rsidP="00335682" w:rsidRDefault="00335682" w14:paraId="22E36049" wp14:textId="77777777">
      <w:pPr>
        <w:pStyle w:val="NoSpacing"/>
        <w:rPr>
          <w:rFonts w:ascii="Century Gothic" w:hAnsi="Century Gothic"/>
          <w:b/>
          <w:bCs/>
        </w:rPr>
      </w:pPr>
      <w:r w:rsidRPr="00EA73C6">
        <w:rPr>
          <w:rFonts w:ascii="Century Gothic" w:hAnsi="Century Gothic"/>
        </w:rPr>
        <w:t>Staff is expected to report participant and staff injuries in the workplace and report any hazards in the workplace that may result in an injury.</w:t>
      </w:r>
    </w:p>
    <w:p xmlns:wp14="http://schemas.microsoft.com/office/word/2010/wordml" w:rsidRPr="00EA73C6" w:rsidR="00335682" w:rsidP="00335682" w:rsidRDefault="00335682" w14:paraId="6A4C7A69" wp14:textId="77777777">
      <w:pPr>
        <w:pStyle w:val="NoSpacing"/>
        <w:rPr>
          <w:rFonts w:ascii="Century Gothic" w:hAnsi="Century Gothic"/>
          <w:b/>
          <w:bCs/>
        </w:rPr>
      </w:pPr>
      <w:r w:rsidRPr="00EA73C6">
        <w:rPr>
          <w:rFonts w:ascii="Century Gothic" w:hAnsi="Century Gothic"/>
        </w:rPr>
        <w:t>Staff will not do anything, which is detrimental to the wellbeing of participants or potential participants of the organisation.</w:t>
      </w:r>
    </w:p>
    <w:p xmlns:wp14="http://schemas.microsoft.com/office/word/2010/wordml" w:rsidRPr="00EA73C6" w:rsidR="00335682" w:rsidP="00335682" w:rsidRDefault="00335682" w14:paraId="39548C28" wp14:textId="77777777">
      <w:pPr>
        <w:pStyle w:val="NoSpacing"/>
        <w:rPr>
          <w:rFonts w:ascii="Century Gothic" w:hAnsi="Century Gothic"/>
          <w:b/>
          <w:bCs/>
        </w:rPr>
      </w:pPr>
      <w:r w:rsidRPr="00EA73C6">
        <w:rPr>
          <w:rFonts w:ascii="Century Gothic" w:hAnsi="Century Gothic"/>
        </w:rPr>
        <w:t>Sexual relationships between staff and participants are not permitted and will be considered potential grounds for instant dismissal and police prosecution.</w:t>
      </w:r>
    </w:p>
    <w:p xmlns:wp14="http://schemas.microsoft.com/office/word/2010/wordml" w:rsidRPr="00EA73C6" w:rsidR="00335682" w:rsidP="00335682" w:rsidRDefault="00335682" w14:paraId="204EAA0A" wp14:textId="77777777">
      <w:pPr>
        <w:pStyle w:val="NoSpacing"/>
        <w:rPr>
          <w:rFonts w:ascii="Century Gothic" w:hAnsi="Century Gothic"/>
          <w:b/>
          <w:bCs/>
        </w:rPr>
      </w:pPr>
      <w:r w:rsidRPr="00EA73C6">
        <w:rPr>
          <w:rFonts w:ascii="Century Gothic" w:hAnsi="Century Gothic"/>
        </w:rPr>
        <w:t>Staff will represent the organisation in a positive way.</w:t>
      </w:r>
    </w:p>
    <w:p xmlns:wp14="http://schemas.microsoft.com/office/word/2010/wordml" w:rsidRPr="00EA73C6" w:rsidR="00335682" w:rsidP="00335682" w:rsidRDefault="00335682" w14:paraId="4DF5968B" wp14:textId="77777777">
      <w:pPr>
        <w:pStyle w:val="NoSpacing"/>
        <w:rPr>
          <w:rFonts w:ascii="Century Gothic" w:hAnsi="Century Gothic"/>
          <w:b/>
          <w:bCs/>
        </w:rPr>
      </w:pPr>
      <w:r w:rsidRPr="00EA73C6">
        <w:rPr>
          <w:rFonts w:ascii="Century Gothic" w:hAnsi="Century Gothic"/>
        </w:rPr>
        <w:t>Staff will follow the grievance procedure to try to resolve any conflicts with other staff or members of the organisation.</w:t>
      </w:r>
    </w:p>
    <w:p xmlns:wp14="http://schemas.microsoft.com/office/word/2010/wordml" w:rsidRPr="00EA73C6" w:rsidR="00335682" w:rsidP="00335682" w:rsidRDefault="00335682" w14:paraId="2BF01643" wp14:textId="77777777">
      <w:pPr>
        <w:pStyle w:val="NoSpacing"/>
        <w:rPr>
          <w:rFonts w:ascii="Century Gothic" w:hAnsi="Century Gothic"/>
          <w:b/>
          <w:bCs/>
        </w:rPr>
      </w:pPr>
      <w:r w:rsidRPr="00EA73C6">
        <w:rPr>
          <w:rFonts w:ascii="Century Gothic" w:hAnsi="Century Gothic"/>
        </w:rPr>
        <w:t>The organisation will not tolerate harassment in the workplace in any form. Harassment is a discriminatory practice which is unlawful under the Australian Equal Employment Opportunity Act.</w:t>
      </w:r>
    </w:p>
    <w:p xmlns:wp14="http://schemas.microsoft.com/office/word/2010/wordml" w:rsidRPr="00EA73C6" w:rsidR="00335682" w:rsidP="00335682" w:rsidRDefault="00335682" w14:paraId="6CB0F476" wp14:textId="77777777">
      <w:pPr>
        <w:pStyle w:val="NoSpacing"/>
        <w:rPr>
          <w:rFonts w:ascii="Century Gothic" w:hAnsi="Century Gothic"/>
          <w:b/>
          <w:bCs/>
        </w:rPr>
      </w:pPr>
      <w:r w:rsidRPr="00EA73C6">
        <w:rPr>
          <w:rFonts w:ascii="Century Gothic" w:hAnsi="Century Gothic"/>
        </w:rPr>
        <w:t xml:space="preserve">The organisation will not tolerate physical or verbal assault, the consumption of alcohol or drugs (apart from prescribed medication) by its staff whilst on duty. </w:t>
      </w:r>
    </w:p>
    <w:p xmlns:wp14="http://schemas.microsoft.com/office/word/2010/wordml" w:rsidRPr="00EA73C6" w:rsidR="00335682" w:rsidP="00335682" w:rsidRDefault="00335682" w14:paraId="40B4974B" wp14:textId="77777777">
      <w:pPr>
        <w:pStyle w:val="NoSpacing"/>
        <w:rPr>
          <w:rFonts w:ascii="Century Gothic" w:hAnsi="Century Gothic"/>
          <w:b/>
          <w:bCs/>
        </w:rPr>
      </w:pPr>
      <w:r w:rsidRPr="00EA73C6">
        <w:rPr>
          <w:rFonts w:ascii="Century Gothic" w:hAnsi="Century Gothic"/>
        </w:rPr>
        <w:t>Staff is expected to abide by this code of conduct. Breaches of the code will be dealt with through the staff disciplinary procedure.</w:t>
      </w:r>
    </w:p>
    <w:p xmlns:wp14="http://schemas.microsoft.com/office/word/2010/wordml" w:rsidRPr="00EA73C6" w:rsidR="00335682" w:rsidP="00335682" w:rsidRDefault="00335682" w14:paraId="0A37501D" wp14:textId="77777777">
      <w:pPr>
        <w:pStyle w:val="NoSpacing"/>
        <w:numPr>
          <w:ilvl w:val="0"/>
          <w:numId w:val="0"/>
        </w:numPr>
        <w:ind w:left="360"/>
        <w:rPr>
          <w:rFonts w:ascii="Century Gothic" w:hAnsi="Century Gothic"/>
        </w:rPr>
      </w:pPr>
    </w:p>
    <w:p xmlns:wp14="http://schemas.microsoft.com/office/word/2010/wordml" w:rsidRPr="00EA73C6" w:rsidR="00335682" w:rsidP="00335682" w:rsidRDefault="00335682" w14:paraId="126A3FFE" wp14:textId="77777777">
      <w:pPr>
        <w:rPr>
          <w:rFonts w:ascii="Century Gothic" w:hAnsi="Century Gothic" w:cs="Arial"/>
          <w:b/>
          <w:bCs/>
          <w:szCs w:val="20"/>
        </w:rPr>
      </w:pPr>
      <w:r w:rsidRPr="00EA73C6">
        <w:rPr>
          <w:rFonts w:ascii="Century Gothic" w:hAnsi="Century Gothic" w:cs="Arial"/>
          <w:b/>
          <w:bCs/>
          <w:szCs w:val="20"/>
        </w:rPr>
        <w:t>NDIS Code of Conduct:</w:t>
      </w:r>
    </w:p>
    <w:p xmlns:wp14="http://schemas.microsoft.com/office/word/2010/wordml" w:rsidRPr="00EA73C6" w:rsidR="00335682" w:rsidP="00335682" w:rsidRDefault="00335682" w14:paraId="1E238681" wp14:textId="77777777">
      <w:pPr>
        <w:pStyle w:val="NoSpacing"/>
        <w:rPr>
          <w:rFonts w:ascii="Century Gothic" w:hAnsi="Century Gothic"/>
          <w:b/>
          <w:bCs/>
        </w:rPr>
      </w:pPr>
      <w:r w:rsidRPr="00EA73C6">
        <w:rPr>
          <w:rFonts w:ascii="Century Gothic" w:hAnsi="Century Gothic"/>
        </w:rPr>
        <w:t>Act with respect for individual rights to freedom of expression, self-determination and decision-making in accordance with applicable laws and conventions</w:t>
      </w:r>
    </w:p>
    <w:p xmlns:wp14="http://schemas.microsoft.com/office/word/2010/wordml" w:rsidRPr="00EA73C6" w:rsidR="00335682" w:rsidP="00335682" w:rsidRDefault="00335682" w14:paraId="4B91A102" wp14:textId="77777777">
      <w:pPr>
        <w:pStyle w:val="NoSpacing"/>
        <w:rPr>
          <w:rFonts w:ascii="Century Gothic" w:hAnsi="Century Gothic"/>
          <w:b/>
          <w:bCs/>
        </w:rPr>
      </w:pPr>
      <w:r w:rsidRPr="00EA73C6">
        <w:rPr>
          <w:rFonts w:ascii="Century Gothic" w:hAnsi="Century Gothic"/>
        </w:rPr>
        <w:t>Respect the privacy of people with disability</w:t>
      </w:r>
    </w:p>
    <w:p xmlns:wp14="http://schemas.microsoft.com/office/word/2010/wordml" w:rsidRPr="00EA73C6" w:rsidR="00335682" w:rsidP="00335682" w:rsidRDefault="00335682" w14:paraId="468AAF41" wp14:textId="77777777">
      <w:pPr>
        <w:pStyle w:val="NoSpacing"/>
        <w:rPr>
          <w:rFonts w:ascii="Century Gothic" w:hAnsi="Century Gothic"/>
          <w:b/>
          <w:bCs/>
        </w:rPr>
      </w:pPr>
      <w:r w:rsidRPr="00EA73C6">
        <w:rPr>
          <w:rFonts w:ascii="Century Gothic" w:hAnsi="Century Gothic"/>
        </w:rPr>
        <w:t>Provide supports and services in a safe and a competent manner, with care and skill.</w:t>
      </w:r>
    </w:p>
    <w:p xmlns:wp14="http://schemas.microsoft.com/office/word/2010/wordml" w:rsidRPr="00EA73C6" w:rsidR="00335682" w:rsidP="00335682" w:rsidRDefault="00335682" w14:paraId="7229892E" wp14:textId="77777777">
      <w:pPr>
        <w:pStyle w:val="NoSpacing"/>
        <w:rPr>
          <w:rFonts w:ascii="Century Gothic" w:hAnsi="Century Gothic"/>
          <w:b/>
          <w:bCs/>
        </w:rPr>
      </w:pPr>
      <w:r w:rsidRPr="00EA73C6">
        <w:rPr>
          <w:rFonts w:ascii="Century Gothic" w:hAnsi="Century Gothic"/>
        </w:rPr>
        <w:t>Act with integrity, honesty and transparency</w:t>
      </w:r>
    </w:p>
    <w:p xmlns:wp14="http://schemas.microsoft.com/office/word/2010/wordml" w:rsidRPr="00EA73C6" w:rsidR="00335682" w:rsidP="00335682" w:rsidRDefault="00335682" w14:paraId="7A295D7D" wp14:textId="77777777">
      <w:pPr>
        <w:pStyle w:val="NoSpacing"/>
        <w:rPr>
          <w:rFonts w:ascii="Century Gothic" w:hAnsi="Century Gothic"/>
          <w:b/>
          <w:bCs/>
        </w:rPr>
      </w:pPr>
      <w:r w:rsidRPr="00EA73C6">
        <w:rPr>
          <w:rFonts w:ascii="Century Gothic" w:hAnsi="Century Gothic"/>
        </w:rPr>
        <w:t>Promptly take steps to raise and act on concerns about matters that may impact the quality and safety of supports and services provided to people with disability</w:t>
      </w:r>
    </w:p>
    <w:p xmlns:wp14="http://schemas.microsoft.com/office/word/2010/wordml" w:rsidRPr="00EA73C6" w:rsidR="00335682" w:rsidP="00335682" w:rsidRDefault="00335682" w14:paraId="44FDD549" wp14:textId="77777777">
      <w:pPr>
        <w:pStyle w:val="NoSpacing"/>
        <w:rPr>
          <w:rFonts w:ascii="Century Gothic" w:hAnsi="Century Gothic"/>
          <w:b/>
          <w:bCs/>
        </w:rPr>
      </w:pPr>
      <w:r w:rsidRPr="00EA73C6">
        <w:rPr>
          <w:rFonts w:ascii="Century Gothic" w:hAnsi="Century Gothic"/>
        </w:rPr>
        <w:t>Take all reasonable steps to prevent and respond to all forms of violence against, and exploitation, neglect and abuse of, people with disability</w:t>
      </w:r>
    </w:p>
    <w:p xmlns:wp14="http://schemas.microsoft.com/office/word/2010/wordml" w:rsidRPr="00EA73C6" w:rsidR="00335682" w:rsidP="00335682" w:rsidRDefault="00335682" w14:paraId="07389A4C" wp14:textId="77777777">
      <w:pPr>
        <w:pStyle w:val="NoSpacing"/>
        <w:rPr>
          <w:rFonts w:ascii="Century Gothic" w:hAnsi="Century Gothic"/>
          <w:b/>
          <w:bCs/>
        </w:rPr>
      </w:pPr>
      <w:r w:rsidRPr="00EA73C6">
        <w:rPr>
          <w:rFonts w:ascii="Century Gothic" w:hAnsi="Century Gothic"/>
        </w:rPr>
        <w:t>Take all reasonable steps to prevent and respond to sexual misconduct</w:t>
      </w:r>
    </w:p>
    <w:p xmlns:wp14="http://schemas.microsoft.com/office/word/2010/wordml" w:rsidRPr="00EA73C6" w:rsidR="00F310EA" w:rsidRDefault="00F310EA" w14:paraId="5DAB6C7B" wp14:textId="77777777">
      <w:pPr>
        <w:rPr>
          <w:rFonts w:ascii="Century Gothic" w:hAnsi="Century Gothic"/>
        </w:rPr>
      </w:pPr>
    </w:p>
    <w:p xmlns:wp14="http://schemas.microsoft.com/office/word/2010/wordml" w:rsidRPr="00EA73C6" w:rsidR="00B02989" w:rsidRDefault="00B02989" w14:paraId="4260729E" wp14:textId="77777777">
      <w:pPr>
        <w:rPr>
          <w:rFonts w:ascii="Century Gothic" w:hAnsi="Century Gothic"/>
          <w:b/>
          <w:bCs/>
        </w:rPr>
      </w:pPr>
      <w:r w:rsidRPr="00EA73C6">
        <w:rPr>
          <w:rFonts w:ascii="Century Gothic" w:hAnsi="Century Gothic"/>
          <w:b/>
          <w:bCs/>
        </w:rPr>
        <w:t>New Staff Name and Signature:                                                                                                       Date:</w:t>
      </w:r>
    </w:p>
    <w:p xmlns:wp14="http://schemas.microsoft.com/office/word/2010/wordml" w:rsidRPr="00EA73C6" w:rsidR="0028560C" w:rsidRDefault="0028560C" w14:paraId="72A40FF7" wp14:textId="77777777">
      <w:pPr>
        <w:rPr>
          <w:rFonts w:ascii="Century Gothic" w:hAnsi="Century Gothic"/>
          <w:b/>
          <w:bCs/>
        </w:rPr>
      </w:pPr>
      <w:r w:rsidRPr="00EA73C6">
        <w:rPr>
          <w:rFonts w:ascii="Century Gothic" w:hAnsi="Century Gothic"/>
          <w:b/>
          <w:bCs/>
        </w:rPr>
        <w:t>Signed in the presence of</w:t>
      </w:r>
      <w:r w:rsidRPr="00EA73C6" w:rsidR="00B02989">
        <w:rPr>
          <w:rFonts w:ascii="Century Gothic" w:hAnsi="Century Gothic"/>
          <w:b/>
          <w:bCs/>
        </w:rPr>
        <w:t xml:space="preserve"> Supervisor</w:t>
      </w:r>
      <w:r w:rsidRPr="00EA73C6">
        <w:rPr>
          <w:rFonts w:ascii="Century Gothic" w:hAnsi="Century Gothic"/>
          <w:b/>
          <w:bCs/>
        </w:rPr>
        <w:t xml:space="preserve">: </w:t>
      </w:r>
      <w:r w:rsidRPr="00EA73C6" w:rsidR="00EA73C6">
        <w:rPr>
          <w:rFonts w:ascii="Century Gothic" w:hAnsi="Century Gothic"/>
          <w:b/>
          <w:bCs/>
        </w:rPr>
        <w:br/>
      </w:r>
      <w:r w:rsidRPr="00EA73C6">
        <w:rPr>
          <w:rFonts w:ascii="Century Gothic" w:hAnsi="Century Gothic"/>
          <w:b/>
          <w:bCs/>
        </w:rPr>
        <w:t>Name and Signature</w:t>
      </w:r>
      <w:r w:rsidRPr="00EA73C6" w:rsidR="00B02989">
        <w:rPr>
          <w:rFonts w:ascii="Century Gothic" w:hAnsi="Century Gothic"/>
          <w:b/>
          <w:bCs/>
        </w:rPr>
        <w:t xml:space="preserve">                                                      </w:t>
      </w:r>
      <w:r w:rsidRPr="00EA73C6" w:rsidR="00EA73C6">
        <w:rPr>
          <w:rFonts w:ascii="Century Gothic" w:hAnsi="Century Gothic"/>
          <w:b/>
          <w:bCs/>
        </w:rPr>
        <w:br/>
      </w:r>
      <w:r w:rsidRPr="00EA73C6" w:rsidR="00B02989">
        <w:rPr>
          <w:rFonts w:ascii="Century Gothic" w:hAnsi="Century Gothic"/>
          <w:b/>
          <w:bCs/>
        </w:rPr>
        <w:t>Date:</w:t>
      </w:r>
    </w:p>
    <w:p xmlns:wp14="http://schemas.microsoft.com/office/word/2010/wordml" w:rsidRPr="00EA73C6" w:rsidR="00A57B63" w:rsidP="00E00080" w:rsidRDefault="00A57B63" w14:paraId="02EB378F" wp14:textId="77777777">
      <w:pPr>
        <w:tabs>
          <w:tab w:val="left" w:pos="1150"/>
          <w:tab w:val="left" w:pos="1635"/>
        </w:tabs>
        <w:rPr>
          <w:rFonts w:ascii="Century Gothic" w:hAnsi="Century Gothic"/>
        </w:rPr>
      </w:pPr>
      <w:r w:rsidRPr="00EA73C6">
        <w:rPr>
          <w:rFonts w:ascii="Century Gothic" w:hAnsi="Century Gothic"/>
        </w:rPr>
        <w:tab/>
      </w:r>
      <w:r w:rsidRPr="00EA73C6" w:rsidR="00E00080">
        <w:rPr>
          <w:rFonts w:ascii="Century Gothic" w:hAnsi="Century Gothic"/>
        </w:rPr>
        <w:tab/>
      </w:r>
    </w:p>
    <w:sectPr w:rsidRPr="00EA73C6" w:rsidR="00A57B63" w:rsidSect="00A663DA">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C7570B" w:rsidP="00335682" w:rsidRDefault="00C7570B" w14:paraId="5A39BBE3" wp14:textId="77777777">
      <w:pPr>
        <w:spacing w:after="0" w:line="240" w:lineRule="auto"/>
      </w:pPr>
      <w:r>
        <w:separator/>
      </w:r>
    </w:p>
  </w:endnote>
  <w:endnote w:type="continuationSeparator" w:id="0">
    <w:p xmlns:wp14="http://schemas.microsoft.com/office/word/2010/wordml" w:rsidR="00C7570B" w:rsidP="00335682" w:rsidRDefault="00C7570B" w14:paraId="41C8F3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EA73C6" w:rsidR="00335682" w:rsidP="00335682" w:rsidRDefault="00335682" w14:paraId="3AECB959" wp14:textId="77777777">
    <w:pPr>
      <w:pStyle w:val="Footer"/>
      <w:jc w:val="both"/>
      <w:rPr>
        <w:b/>
        <w:bCs/>
        <w:sz w:val="16"/>
        <w:szCs w:val="16"/>
      </w:rPr>
    </w:pPr>
    <w:r w:rsidRPr="00EA73C6">
      <w:rPr>
        <w:b/>
        <w:bCs/>
        <w:sz w:val="16"/>
        <w:szCs w:val="16"/>
      </w:rPr>
      <w:t>Issue date:</w:t>
    </w:r>
    <w:r w:rsidRPr="00EA73C6" w:rsidR="00CF75D6">
      <w:rPr>
        <w:b/>
        <w:bCs/>
        <w:sz w:val="16"/>
        <w:szCs w:val="16"/>
      </w:rPr>
      <w:t xml:space="preserve"> </w:t>
    </w:r>
    <w:r w:rsidRPr="00EA73C6" w:rsidR="0045444D">
      <w:rPr>
        <w:b/>
        <w:bCs/>
        <w:sz w:val="16"/>
        <w:szCs w:val="16"/>
      </w:rPr>
      <w:t>0</w:t>
    </w:r>
    <w:r w:rsidRPr="00EA73C6" w:rsidR="00EA73C6">
      <w:rPr>
        <w:b/>
        <w:bCs/>
        <w:sz w:val="16"/>
        <w:szCs w:val="16"/>
      </w:rPr>
      <w:t>3/02/2021</w:t>
    </w:r>
    <w:r w:rsidRPr="00EA73C6">
      <w:rPr>
        <w:b/>
        <w:bCs/>
        <w:sz w:val="16"/>
        <w:szCs w:val="16"/>
      </w:rPr>
      <w:t xml:space="preserve">                                                                                                                                              </w:t>
    </w:r>
  </w:p>
  <w:p xmlns:wp14="http://schemas.microsoft.com/office/word/2010/wordml" w:rsidRPr="00EA73C6" w:rsidR="00335682" w:rsidP="00EA73C6" w:rsidRDefault="00335682" w14:paraId="10F5E1E9" wp14:textId="77777777">
    <w:pPr>
      <w:pStyle w:val="Footer"/>
      <w:rPr>
        <w:b/>
        <w:bCs/>
        <w:sz w:val="16"/>
        <w:szCs w:val="16"/>
      </w:rPr>
    </w:pPr>
    <w:r w:rsidRPr="00EA73C6">
      <w:rPr>
        <w:b/>
        <w:bCs/>
        <w:sz w:val="16"/>
        <w:szCs w:val="16"/>
      </w:rPr>
      <w:t>Review date</w:t>
    </w:r>
    <w:r w:rsidRPr="00EA73C6" w:rsidR="00CF75D6">
      <w:rPr>
        <w:b/>
        <w:bCs/>
        <w:sz w:val="16"/>
        <w:szCs w:val="16"/>
      </w:rPr>
      <w:t xml:space="preserve">: </w:t>
    </w:r>
    <w:r w:rsidRPr="00EA73C6" w:rsidR="00EA73C6">
      <w:rPr>
        <w:b/>
        <w:bCs/>
        <w:sz w:val="16"/>
        <w:szCs w:val="16"/>
      </w:rPr>
      <w:t xml:space="preserve">Annually </w:t>
    </w:r>
    <w:r w:rsidRPr="00EA73C6">
      <w:rPr>
        <w:b/>
        <w:bCs/>
        <w:i/>
        <w:sz w:val="14"/>
        <w:szCs w:val="14"/>
      </w:rPr>
      <w:t xml:space="preserve">                                                                                                                                                               </w:t>
    </w:r>
    <w:r w:rsidRPr="00EA73C6" w:rsidR="00EA73C6">
      <w:rPr>
        <w:b/>
        <w:bCs/>
        <w:sz w:val="16"/>
        <w:szCs w:val="16"/>
      </w:rPr>
      <w:br/>
    </w:r>
    <w:r w:rsidRPr="00EA73C6" w:rsidR="00EA73C6">
      <w:rPr>
        <w:b/>
        <w:bCs/>
        <w:sz w:val="16"/>
        <w:szCs w:val="16"/>
      </w:rPr>
      <w:t>Version 1</w:t>
    </w:r>
    <w:r w:rsidRPr="00EA73C6">
      <w:rPr>
        <w:b/>
        <w:bCs/>
        <w:i/>
        <w:sz w:val="16"/>
        <w:szCs w:val="16"/>
      </w:rPr>
      <w:t xml:space="preserve">                                                                                                                                                                                                </w:t>
    </w:r>
  </w:p>
  <w:p xmlns:wp14="http://schemas.microsoft.com/office/word/2010/wordml" w:rsidR="00335682" w:rsidRDefault="00335682" w14:paraId="6A05A80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C7570B" w:rsidP="00335682" w:rsidRDefault="00C7570B" w14:paraId="72A3D3EC" wp14:textId="77777777">
      <w:pPr>
        <w:spacing w:after="0" w:line="240" w:lineRule="auto"/>
      </w:pPr>
      <w:r>
        <w:separator/>
      </w:r>
    </w:p>
  </w:footnote>
  <w:footnote w:type="continuationSeparator" w:id="0">
    <w:p xmlns:wp14="http://schemas.microsoft.com/office/word/2010/wordml" w:rsidR="00C7570B" w:rsidP="00335682" w:rsidRDefault="00C7570B" w14:paraId="0D0B940D"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63098"/>
    <w:multiLevelType w:val="hybridMultilevel"/>
    <w:tmpl w:val="A024F0EC"/>
    <w:lvl w:ilvl="0" w:tplc="35E88BEE">
      <w:start w:val="1"/>
      <w:numFmt w:val="bullet"/>
      <w:pStyle w:val="NoSpacing"/>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82"/>
    <w:rsid w:val="000A5F78"/>
    <w:rsid w:val="0028560C"/>
    <w:rsid w:val="00335682"/>
    <w:rsid w:val="003859CD"/>
    <w:rsid w:val="003A51DE"/>
    <w:rsid w:val="0045444D"/>
    <w:rsid w:val="005735B4"/>
    <w:rsid w:val="0078252E"/>
    <w:rsid w:val="007C24CA"/>
    <w:rsid w:val="00814A8B"/>
    <w:rsid w:val="008450B1"/>
    <w:rsid w:val="00875E5A"/>
    <w:rsid w:val="00937A58"/>
    <w:rsid w:val="00A57B63"/>
    <w:rsid w:val="00A663DA"/>
    <w:rsid w:val="00B02989"/>
    <w:rsid w:val="00BA31ED"/>
    <w:rsid w:val="00BC7B7A"/>
    <w:rsid w:val="00C213D6"/>
    <w:rsid w:val="00C2773A"/>
    <w:rsid w:val="00C7570B"/>
    <w:rsid w:val="00CB3879"/>
    <w:rsid w:val="00CE30C2"/>
    <w:rsid w:val="00CF75D6"/>
    <w:rsid w:val="00D83F31"/>
    <w:rsid w:val="00DC14CE"/>
    <w:rsid w:val="00E00080"/>
    <w:rsid w:val="00EA73C6"/>
    <w:rsid w:val="00ED4DBE"/>
    <w:rsid w:val="00F310EA"/>
    <w:rsid w:val="131391F6"/>
    <w:rsid w:val="1DA01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A421B64"/>
  <w15:chartTrackingRefBased/>
  <w15:docId w15:val="{D61527F8-4AA6-4C05-8857-45CE688C02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5682"/>
    <w:pPr>
      <w:spacing w:after="200" w:line="276" w:lineRule="auto"/>
    </w:pPr>
    <w:rPr>
      <w:sz w:val="22"/>
      <w:szCs w:val="22"/>
      <w:lang w:val="en-AU"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aliases w:val="Bullet Points"/>
    <w:basedOn w:val="ListParagraph"/>
    <w:uiPriority w:val="1"/>
    <w:qFormat/>
    <w:rsid w:val="00335682"/>
    <w:pPr>
      <w:numPr>
        <w:numId w:val="1"/>
      </w:numPr>
      <w:spacing w:after="0" w:line="240" w:lineRule="auto"/>
    </w:pPr>
    <w:rPr>
      <w:rFonts w:ascii="Arial" w:hAnsi="Arial" w:cs="Arial"/>
      <w:sz w:val="20"/>
    </w:rPr>
  </w:style>
  <w:style w:type="paragraph" w:styleId="ListParagraph">
    <w:name w:val="List Paragraph"/>
    <w:basedOn w:val="Normal"/>
    <w:uiPriority w:val="34"/>
    <w:qFormat/>
    <w:rsid w:val="00335682"/>
    <w:pPr>
      <w:ind w:left="720"/>
      <w:contextualSpacing/>
    </w:pPr>
  </w:style>
  <w:style w:type="paragraph" w:styleId="Header">
    <w:name w:val="header"/>
    <w:basedOn w:val="Normal"/>
    <w:link w:val="HeaderChar"/>
    <w:uiPriority w:val="99"/>
    <w:unhideWhenUsed/>
    <w:rsid w:val="00335682"/>
    <w:pPr>
      <w:tabs>
        <w:tab w:val="center" w:pos="4513"/>
        <w:tab w:val="right" w:pos="9026"/>
      </w:tabs>
      <w:spacing w:after="0" w:line="240" w:lineRule="auto"/>
    </w:pPr>
  </w:style>
  <w:style w:type="character" w:styleId="HeaderChar" w:customStyle="1">
    <w:name w:val="Header Char"/>
    <w:link w:val="Header"/>
    <w:uiPriority w:val="99"/>
    <w:rsid w:val="00335682"/>
    <w:rPr>
      <w:rFonts w:ascii="Calibri" w:hAnsi="Calibri" w:eastAsia="Calibri" w:cs="Times New Roman"/>
    </w:rPr>
  </w:style>
  <w:style w:type="paragraph" w:styleId="Footer">
    <w:name w:val="footer"/>
    <w:basedOn w:val="Normal"/>
    <w:link w:val="FooterChar"/>
    <w:uiPriority w:val="99"/>
    <w:unhideWhenUsed/>
    <w:rsid w:val="00335682"/>
    <w:pPr>
      <w:tabs>
        <w:tab w:val="center" w:pos="4513"/>
        <w:tab w:val="right" w:pos="9026"/>
      </w:tabs>
      <w:spacing w:after="0" w:line="240" w:lineRule="auto"/>
    </w:pPr>
  </w:style>
  <w:style w:type="character" w:styleId="FooterChar" w:customStyle="1">
    <w:name w:val="Footer Char"/>
    <w:link w:val="Footer"/>
    <w:uiPriority w:val="99"/>
    <w:rsid w:val="00335682"/>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Vish</dc:creator>
  <keywords/>
  <lastModifiedBy>AMPEY Disability Services</lastModifiedBy>
  <revision>4</revision>
  <dcterms:created xsi:type="dcterms:W3CDTF">2021-02-04T03:52:00.0000000Z</dcterms:created>
  <dcterms:modified xsi:type="dcterms:W3CDTF">2021-04-18T22:59:18.4048978Z</dcterms:modified>
</coreProperties>
</file>